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85850" cy="342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6416015625" w:line="240" w:lineRule="auto"/>
        <w:ind w:left="992.125984251968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1338263" cy="5204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520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6416015625" w:line="240" w:lineRule="auto"/>
        <w:ind w:left="992.1259842519685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Editora preencherá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879638671875" w:line="240" w:lineRule="auto"/>
        <w:ind w:left="992.125984251968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CHAMADA DE ARTIGO PARA LIVRO DIGITAL (E-BOOK)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98779296875" w:line="240" w:lineRule="auto"/>
        <w:ind w:left="992.125984251968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PUBLICAÇÃO PREVISTA PARA </w:t>
      </w: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Editora preencherá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4.91943359375" w:line="240" w:lineRule="auto"/>
        <w:ind w:left="850.3937007874016" w:right="-810.1181102362187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Inserir o título da obra de forma sucinta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9.91943359375" w:line="240" w:lineRule="auto"/>
        <w:ind w:left="850.3937007874016" w:right="-810.1181102362187" w:firstLine="0"/>
        <w:jc w:val="both"/>
        <w:rPr>
          <w:sz w:val="26"/>
          <w:szCs w:val="26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Resumo da chamada: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Descrever de forma objetiva a proposta da chamada. Até 10 linhas.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4.0712070465088" w:lineRule="auto"/>
        <w:ind w:left="708.6614173228347" w:right="-810.118110236218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Organizadores: </w:t>
      </w:r>
    </w:p>
    <w:p w:rsidR="00000000" w:rsidDel="00000000" w:rsidP="00000000" w:rsidRDefault="00000000" w:rsidRPr="00000000" w14:paraId="00000009">
      <w:pPr>
        <w:keepLines w:val="1"/>
        <w:widowControl w:val="0"/>
        <w:spacing w:before="0" w:line="240" w:lineRule="auto"/>
        <w:ind w:left="169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Nome: Inserir informações</w:t>
      </w:r>
    </w:p>
    <w:p w:rsidR="00000000" w:rsidDel="00000000" w:rsidP="00000000" w:rsidRDefault="00000000" w:rsidRPr="00000000" w14:paraId="0000000A">
      <w:pPr>
        <w:keepLines w:val="1"/>
        <w:widowControl w:val="0"/>
        <w:spacing w:before="0" w:line="240" w:lineRule="auto"/>
        <w:ind w:left="169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lattes: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Inserir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widowControl w:val="0"/>
        <w:spacing w:before="0" w:line="240" w:lineRule="auto"/>
        <w:ind w:left="169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  <w:r w:rsidDel="00000000" w:rsidR="00000000" w:rsidRPr="00000000">
        <w:rPr>
          <w:b w:val="1"/>
          <w:sz w:val="24"/>
          <w:szCs w:val="24"/>
          <w:rtl w:val="0"/>
        </w:rPr>
        <w:t xml:space="preserve">Inserir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widowControl w:val="0"/>
        <w:spacing w:line="240" w:lineRule="auto"/>
        <w:ind w:left="169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widowControl w:val="0"/>
        <w:spacing w:line="240" w:lineRule="auto"/>
        <w:ind w:left="1695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Preferencialmente:</w:t>
      </w:r>
    </w:p>
    <w:p w:rsidR="00000000" w:rsidDel="00000000" w:rsidP="00000000" w:rsidRDefault="00000000" w:rsidRPr="00000000" w14:paraId="0000000E">
      <w:pPr>
        <w:keepLines w:val="1"/>
        <w:widowControl w:val="0"/>
        <w:spacing w:line="240" w:lineRule="auto"/>
        <w:ind w:left="1695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Até 03 organizadores/as;</w:t>
      </w:r>
    </w:p>
    <w:p w:rsidR="00000000" w:rsidDel="00000000" w:rsidP="00000000" w:rsidRDefault="00000000" w:rsidRPr="00000000" w14:paraId="0000000F">
      <w:pPr>
        <w:keepLines w:val="1"/>
        <w:widowControl w:val="0"/>
        <w:spacing w:line="240" w:lineRule="auto"/>
        <w:ind w:left="1695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Com titulação de doutorado, no mínimo mestrado;</w:t>
      </w:r>
    </w:p>
    <w:p w:rsidR="00000000" w:rsidDel="00000000" w:rsidP="00000000" w:rsidRDefault="00000000" w:rsidRPr="00000000" w14:paraId="00000010">
      <w:pPr>
        <w:keepLines w:val="1"/>
        <w:widowControl w:val="0"/>
        <w:spacing w:line="240" w:lineRule="auto"/>
        <w:ind w:left="1695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Estar vinculado há grupos de pesquisa </w:t>
      </w:r>
    </w:p>
    <w:p w:rsidR="00000000" w:rsidDel="00000000" w:rsidP="00000000" w:rsidRDefault="00000000" w:rsidRPr="00000000" w14:paraId="00000011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169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76025390625" w:line="240" w:lineRule="auto"/>
        <w:ind w:left="1698.4800720214844" w:right="0" w:firstLine="0"/>
        <w:jc w:val="left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76025390625" w:line="240" w:lineRule="auto"/>
        <w:ind w:left="1698.4800720214844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Editora: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Arco Editores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8.09679985046387" w:lineRule="auto"/>
        <w:ind w:left="1700.7874015748032" w:right="-951.85039370078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Informação: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livro terá ISBN e Ficha Catalográfica de acordo com a Agência Brasileira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ISBN, além de avaliação por Comitê Científico qualificado e DOI.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9.388427734375" w:line="240" w:lineRule="auto"/>
        <w:ind w:left="0" w:right="2182.0184326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PRAZOS DE ENVIO E PUBLICAÇÃO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674560546875" w:line="240" w:lineRule="auto"/>
        <w:ind w:left="16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Envio de artigos: </w:t>
      </w: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Editora preencherá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0" w:lineRule="auto"/>
        <w:ind w:left="16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Publicação: </w:t>
      </w: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Editora preencherá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(Prazo provável, podendo ser ajustado)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0" w:lineRule="auto"/>
        <w:ind w:left="16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0" w:lineRule="auto"/>
        <w:ind w:left="16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0" w:lineRule="auto"/>
        <w:ind w:left="16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0" w:lineRule="auto"/>
        <w:ind w:left="16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0" w:lineRule="auto"/>
        <w:ind w:left="16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0" w:lineRule="auto"/>
        <w:ind w:left="16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9.91943359375" w:line="240" w:lineRule="auto"/>
        <w:ind w:left="0" w:right="1610.74584960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INVESTIMENTO/VALORES POR CAPÍTULO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52.720031738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Capítulo 1 autor – R$ 150, 00 (valor por autor)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52.720031738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Capítulo com 2 autores – R$ 125,00 (valor por autor)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52.720031738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Capítulo com 3 autores – R$ 100,00 (valor por autor)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52.720031738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Capítulo com 4 ou 5 autores – R$ 90 (valor por autor)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4.59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Capítulo com 6 autores ou mais – R$80,00 (valor por autor)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4.920654296875" w:line="240" w:lineRule="auto"/>
        <w:ind w:left="0" w:right="2789.7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SUBMISSÕES E REGRAS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4.920654296875" w:line="240" w:lineRule="auto"/>
        <w:ind w:left="0" w:right="1693.07739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Enviar ARTIGO COMPLETO conforme as regras a seguir: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8212890625" w:line="254.13262367248535" w:lineRule="auto"/>
        <w:ind w:left="1695.8399963378906" w:right="133.935546875" w:firstLine="18.119964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Envio do Artigo deve ser feito para o 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contato@arcoeditores.com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escrito no assunto do e-mail: “Submissão de artigo”.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479248046875" w:line="265.08301734924316" w:lineRule="auto"/>
        <w:ind w:left="1688.8800048828125" w:right="6.795654296875" w:firstLine="505.96618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f9900" w:val="clear"/>
          <w:vertAlign w:val="baseline"/>
          <w:rtl w:val="0"/>
        </w:rPr>
        <w:t xml:space="preserve">Importante: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Indique no corpo do e-mail para qual Edital de e-book seu texto está sendo submetido.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8394775390625" w:line="240" w:lineRule="auto"/>
        <w:ind w:left="1984.251968503937" w:right="-101.456692913384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 texto deve ter entre 09 e 15 páginas, incluindo figuras, tabelas,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98779296875" w:line="240" w:lineRule="auto"/>
        <w:ind w:left="1984.251968503937" w:right="-101.456692913384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referências, entre outros elementos;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4720458984375" w:line="263.42494010925293" w:lineRule="auto"/>
        <w:ind w:left="1984.251968503937" w:right="-101.456692913384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Serão aceitos artigos inéditos ou que já tenham sido publicados em anais de congressos, simpósios ou seminários; Neste caso, deverá ser colocado em nota de rodapé em qual evento o artigo foi apresentado.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185546875" w:line="279.9198246002197" w:lineRule="auto"/>
        <w:ind w:left="1984.251968503937" w:right="-101.456692913384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Aceitam-se artigos redigidos em português, espanhol e inglês;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185546875" w:line="279.9198246002197" w:lineRule="auto"/>
        <w:ind w:left="1984.251968503937" w:right="-101.456692913384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 obra somente se viabilizará com o mínimo de 8 artigos aceitos para publicação.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3950004577637" w:lineRule="auto"/>
        <w:ind w:left="1984.251968503937" w:right="-101.456692913384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Não havendo artigos suficientes para compor a obra, a Editora poderá sugerir ao autor a publicação do seu artigo em outra obra com tema compatível.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048828125" w:line="264.45716857910156" w:lineRule="auto"/>
        <w:ind w:left="1984.251968503937" w:right="-101.456692913384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A revisão gramatical e de formatação do artigo serão de total responsabilidade dos autores ao submeterem o capítulo;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87060546875" w:line="263.08238983154297" w:lineRule="auto"/>
        <w:ind w:left="1984.251968503937" w:right="-101.456692913384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Após o comunicado do aceite, o autor receberá a solicitação do pagamento da taxa de publicação. O pagamento deverá ser realizado em até 05 dias do comunicado do aceite. O não cumprimento dessa regra será considerado como desistência da publicação.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361572265625" w:line="262.7387237548828" w:lineRule="auto"/>
        <w:ind w:left="1984.251968503937" w:right="-101.456692913384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Direitos Autorais: O Livro digital/e-Book oferecerá acesso livre imediato ao seu conteúdo, seguindo o princípio de que disponibilizar gratuitamente o conhecimento científico ao público proporciona maior democratização do conhecimento. A Licença utilizada será: AtribuiçãoNãoComercialSemDerivações 4.0 Internacional - CC BY-NC (CC BY-NC-ND). Os termos desta licença estão disponíveis em: &lt;https://creativecommons.org/licenses/&gt;.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70703125" w:line="240" w:lineRule="auto"/>
        <w:ind w:left="1712.2799682617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dúvidas: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contato@arcoeditores.com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3138427734375" w:line="274.8910331726074" w:lineRule="auto"/>
        <w:ind w:left="1687.4400329589844" w:right="21.16455078125" w:firstLine="370.439758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NORMAS PARA OS ARTIGOS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Conforme template/modelo para baixar no site da editora. No link: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5.8399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https://www.arcoeditores.com/p%C3%A1gina-em-branco</w:t>
      </w:r>
    </w:p>
    <w:sectPr>
      <w:pgSz w:h="16840" w:w="11920" w:orient="portrait"/>
      <w:pgMar w:bottom="2249.6800231933594" w:top="30" w:left="30" w:right="1635.885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